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3B969" w14:textId="48269EB0" w:rsidR="003F5D3E" w:rsidRPr="00DA7DED" w:rsidRDefault="00B26EEB" w:rsidP="00977DF7">
      <w:pPr>
        <w:pStyle w:val="CJE-Titlu"/>
        <w:rPr>
          <w:lang w:val="ro-RO"/>
        </w:rPr>
      </w:pPr>
      <w:r w:rsidRPr="00DA7DED">
        <w:rPr>
          <w:lang w:val="ro-RO"/>
        </w:rPr>
        <w:t>Titlul articolului</w:t>
      </w:r>
      <w:r w:rsidR="00BC20B7" w:rsidRPr="00DA7DED">
        <w:rPr>
          <w:lang w:val="ro-RO"/>
        </w:rPr>
        <w:t xml:space="preserve"> - Times New Roman (TNR), 14 pt, Bold</w:t>
      </w:r>
    </w:p>
    <w:p w14:paraId="631CC716" w14:textId="5F67FDDE" w:rsidR="003F5D3E" w:rsidRPr="00DA7DED" w:rsidRDefault="00B26EEB" w:rsidP="00977DF7">
      <w:pPr>
        <w:pStyle w:val="CJE-Autor"/>
        <w:rPr>
          <w:lang w:val="ro-RO"/>
        </w:rPr>
      </w:pPr>
      <w:r w:rsidRPr="00DA7DED">
        <w:rPr>
          <w:lang w:val="ro-RO"/>
        </w:rPr>
        <w:t>Primul a</w:t>
      </w:r>
      <w:r w:rsidR="003F5D3E" w:rsidRPr="00DA7DED">
        <w:rPr>
          <w:lang w:val="ro-RO"/>
        </w:rPr>
        <w:t xml:space="preserve">uthor (Prenume </w:t>
      </w:r>
      <w:r w:rsidR="002367FE">
        <w:rPr>
          <w:lang w:val="ro-RO"/>
        </w:rPr>
        <w:t>ș</w:t>
      </w:r>
      <w:r w:rsidR="003F5D3E" w:rsidRPr="00DA7DED">
        <w:rPr>
          <w:lang w:val="ro-RO"/>
        </w:rPr>
        <w:t>i Nume)</w:t>
      </w:r>
      <w:r w:rsidR="003F5D3E" w:rsidRPr="00DA7DED">
        <w:rPr>
          <w:vertAlign w:val="superscript"/>
          <w:lang w:val="ro-RO"/>
        </w:rPr>
        <w:t>1,*</w:t>
      </w:r>
      <w:r w:rsidR="003F5D3E" w:rsidRPr="00DA7DED">
        <w:rPr>
          <w:lang w:val="ro-RO"/>
        </w:rPr>
        <w:t xml:space="preserve">, </w:t>
      </w:r>
      <w:r w:rsidRPr="00DA7DED">
        <w:rPr>
          <w:lang w:val="ro-RO"/>
        </w:rPr>
        <w:t>Al doilea a</w:t>
      </w:r>
      <w:r w:rsidR="003F5D3E" w:rsidRPr="00DA7DED">
        <w:rPr>
          <w:lang w:val="ro-RO"/>
        </w:rPr>
        <w:t>uthor</w:t>
      </w:r>
      <w:r w:rsidRPr="00DA7DED">
        <w:rPr>
          <w:lang w:val="ro-RO"/>
        </w:rPr>
        <w:t xml:space="preserve"> (Prenume </w:t>
      </w:r>
      <w:r w:rsidR="002367FE">
        <w:rPr>
          <w:lang w:val="ro-RO"/>
        </w:rPr>
        <w:t>ș</w:t>
      </w:r>
      <w:r w:rsidRPr="00DA7DED">
        <w:rPr>
          <w:lang w:val="ro-RO"/>
        </w:rPr>
        <w:t>i Nume)</w:t>
      </w:r>
      <w:r w:rsidR="003F5D3E" w:rsidRPr="00DA7DED">
        <w:rPr>
          <w:vertAlign w:val="superscript"/>
          <w:lang w:val="ro-RO"/>
        </w:rPr>
        <w:t>2</w:t>
      </w:r>
      <w:r w:rsidR="003F5D3E" w:rsidRPr="00DA7DED">
        <w:rPr>
          <w:lang w:val="ro-RO"/>
        </w:rPr>
        <w:t xml:space="preserve">, </w:t>
      </w:r>
      <w:r w:rsidRPr="00DA7DED">
        <w:rPr>
          <w:lang w:val="ro-RO"/>
        </w:rPr>
        <w:t>Al treilea</w:t>
      </w:r>
      <w:r w:rsidR="003F5D3E" w:rsidRPr="00DA7DED">
        <w:rPr>
          <w:lang w:val="ro-RO"/>
        </w:rPr>
        <w:t xml:space="preserve"> </w:t>
      </w:r>
      <w:r w:rsidRPr="00DA7DED">
        <w:rPr>
          <w:lang w:val="ro-RO"/>
        </w:rPr>
        <w:t>a</w:t>
      </w:r>
      <w:r w:rsidR="003F5D3E" w:rsidRPr="00DA7DED">
        <w:rPr>
          <w:lang w:val="ro-RO"/>
        </w:rPr>
        <w:t>utor</w:t>
      </w:r>
      <w:r w:rsidRPr="00DA7DED">
        <w:rPr>
          <w:lang w:val="ro-RO"/>
        </w:rPr>
        <w:t xml:space="preserve"> </w:t>
      </w:r>
      <w:r w:rsidR="00BC20B7" w:rsidRPr="00DA7DED">
        <w:rPr>
          <w:lang w:val="ro-RO"/>
        </w:rPr>
        <w:t xml:space="preserve">(Prenume </w:t>
      </w:r>
      <w:r w:rsidR="002367FE">
        <w:rPr>
          <w:lang w:val="ro-RO"/>
        </w:rPr>
        <w:t>ș</w:t>
      </w:r>
      <w:r w:rsidR="00BC20B7" w:rsidRPr="00DA7DED">
        <w:rPr>
          <w:lang w:val="ro-RO"/>
        </w:rPr>
        <w:t>i Nume)</w:t>
      </w:r>
      <w:r w:rsidR="00BC20B7" w:rsidRPr="00DA7DED">
        <w:rPr>
          <w:vertAlign w:val="superscript"/>
          <w:lang w:val="ro-RO"/>
        </w:rPr>
        <w:t>3</w:t>
      </w:r>
      <w:r w:rsidR="00BC20B7" w:rsidRPr="00DA7DED">
        <w:rPr>
          <w:lang w:val="ro-RO"/>
        </w:rPr>
        <w:t xml:space="preserve"> -</w:t>
      </w:r>
      <w:r w:rsidR="00BC20B7" w:rsidRPr="00DA7DED">
        <w:rPr>
          <w:sz w:val="28"/>
          <w:szCs w:val="28"/>
          <w:lang w:val="ro-RO"/>
        </w:rPr>
        <w:t xml:space="preserve"> </w:t>
      </w:r>
      <w:r w:rsidR="00BC20B7" w:rsidRPr="00DA7DED">
        <w:rPr>
          <w:lang w:val="ro-RO"/>
        </w:rPr>
        <w:t xml:space="preserve">TNR, </w:t>
      </w:r>
      <w:r w:rsidR="008C3840" w:rsidRPr="00DA7DED">
        <w:rPr>
          <w:lang w:val="ro-RO"/>
        </w:rPr>
        <w:t xml:space="preserve">mărime </w:t>
      </w:r>
      <w:r w:rsidR="00BC20B7" w:rsidRPr="00DA7DED">
        <w:rPr>
          <w:lang w:val="ro-RO"/>
        </w:rPr>
        <w:t>12 pt</w:t>
      </w:r>
      <w:r w:rsidR="008C3840" w:rsidRPr="00DA7DED">
        <w:rPr>
          <w:lang w:val="ro-RO"/>
        </w:rPr>
        <w:t>.</w:t>
      </w:r>
      <w:r w:rsidR="00BC20B7" w:rsidRPr="00DA7DED">
        <w:rPr>
          <w:lang w:val="ro-RO"/>
        </w:rPr>
        <w:t>, Bold</w:t>
      </w:r>
    </w:p>
    <w:p w14:paraId="3F2FF330" w14:textId="0E532847" w:rsidR="003F5D3E" w:rsidRPr="00DA7DED" w:rsidRDefault="003F5D3E" w:rsidP="00977DF7">
      <w:pPr>
        <w:pStyle w:val="CJE-Afiliere"/>
        <w:rPr>
          <w:b/>
        </w:rPr>
      </w:pPr>
      <w:r w:rsidRPr="00DA7DED">
        <w:rPr>
          <w:vertAlign w:val="superscript"/>
        </w:rPr>
        <w:t>1</w:t>
      </w:r>
      <w:r w:rsidRPr="00DA7DED">
        <w:t xml:space="preserve">Afiliere (Instituție, Oraș, Țară) </w:t>
      </w:r>
      <w:r w:rsidR="00BC20B7" w:rsidRPr="00DA7DED">
        <w:t xml:space="preserve">– TNR, </w:t>
      </w:r>
      <w:r w:rsidR="008C3840" w:rsidRPr="00DA7DED">
        <w:t xml:space="preserve">mărime </w:t>
      </w:r>
      <w:r w:rsidR="00BC20B7" w:rsidRPr="00DA7DED">
        <w:t>9</w:t>
      </w:r>
      <w:r w:rsidR="001A6481">
        <w:t>, stilul CJE-Afiliere</w:t>
      </w:r>
    </w:p>
    <w:p w14:paraId="3BCC1711" w14:textId="5B1B638C" w:rsidR="00B26EEB" w:rsidRPr="00DA7DED" w:rsidRDefault="003F5D3E" w:rsidP="00977DF7">
      <w:pPr>
        <w:pStyle w:val="CJE-Afiliere"/>
      </w:pPr>
      <w:r w:rsidRPr="00DA7DED">
        <w:rPr>
          <w:vertAlign w:val="superscript"/>
        </w:rPr>
        <w:t>2</w:t>
      </w:r>
      <w:r w:rsidR="00B26EEB" w:rsidRPr="00DA7DED">
        <w:t>Afiliere (Instituție, Oraș, Țară)</w:t>
      </w:r>
      <w:r w:rsidR="008C3840" w:rsidRPr="00DA7DED">
        <w:t xml:space="preserve"> – TNR, mărime 9</w:t>
      </w:r>
      <w:r w:rsidR="00B26EEB" w:rsidRPr="00DA7DED">
        <w:t xml:space="preserve"> </w:t>
      </w:r>
    </w:p>
    <w:p w14:paraId="3C70DB71" w14:textId="19730459" w:rsidR="00B26EEB" w:rsidRPr="00DA7DED" w:rsidRDefault="00B26EEB" w:rsidP="00977DF7">
      <w:pPr>
        <w:pStyle w:val="CJE-Afiliere"/>
      </w:pPr>
      <w:r w:rsidRPr="00DA7DED">
        <w:rPr>
          <w:vertAlign w:val="superscript"/>
        </w:rPr>
        <w:t>3</w:t>
      </w:r>
      <w:r w:rsidRPr="00DA7DED">
        <w:t xml:space="preserve">Afiliere (Instituție, Oraș, Țară) </w:t>
      </w:r>
      <w:r w:rsidR="008C3840" w:rsidRPr="00DA7DED">
        <w:t>– TNR, mărime 9</w:t>
      </w:r>
    </w:p>
    <w:p w14:paraId="53538243" w14:textId="5287E45E" w:rsidR="00977DF7" w:rsidRPr="00DA7DED" w:rsidRDefault="003F5D3E" w:rsidP="00977DF7">
      <w:pPr>
        <w:pStyle w:val="CJE-Corespondent"/>
      </w:pPr>
      <w:r w:rsidRPr="00DA7DED">
        <w:t xml:space="preserve">* </w:t>
      </w:r>
      <w:r w:rsidR="00B26EEB" w:rsidRPr="00DA7DED">
        <w:t>Autor corespondent: adresa de email</w:t>
      </w:r>
      <w:r w:rsidR="008C3840" w:rsidRPr="00DA7DED">
        <w:t xml:space="preserve"> – TNR, mărime 9</w:t>
      </w:r>
    </w:p>
    <w:p w14:paraId="6AA99064" w14:textId="33831FD7" w:rsidR="001E4EF6" w:rsidRPr="00DA7DED" w:rsidRDefault="00B26EEB" w:rsidP="00977DF7">
      <w:pPr>
        <w:pStyle w:val="CJE-Abstract-titlu"/>
      </w:pPr>
      <w:r w:rsidRPr="00DA7DED">
        <w:t>Abstract</w:t>
      </w:r>
      <w:r w:rsidR="008C3840" w:rsidRPr="00DA7DED">
        <w:t xml:space="preserve"> - TNR, mărime 1</w:t>
      </w:r>
      <w:r w:rsidR="00750EC3" w:rsidRPr="00DA7DED">
        <w:t>0</w:t>
      </w:r>
      <w:r w:rsidR="008C3840" w:rsidRPr="00DA7DED">
        <w:t xml:space="preserve"> pt., Bold</w:t>
      </w:r>
    </w:p>
    <w:p w14:paraId="20F07D43" w14:textId="48694E0D" w:rsidR="00B26EEB" w:rsidRPr="00DA7DED" w:rsidRDefault="00B326F5" w:rsidP="00977DF7">
      <w:pPr>
        <w:pStyle w:val="CJE-Abstract-text"/>
      </w:pPr>
      <w:r w:rsidRPr="00DA7DED">
        <w:t>Scrieți aici rezumatul articolului</w:t>
      </w:r>
      <w:r w:rsidR="00B26EEB" w:rsidRPr="00DA7DED">
        <w:t xml:space="preserve"> (150-250 de cuvinte)</w:t>
      </w:r>
      <w:r w:rsidR="00301FC4" w:rsidRPr="00DA7DED">
        <w:t xml:space="preserve"> </w:t>
      </w:r>
      <w:r w:rsidR="008C3840" w:rsidRPr="00DA7DED">
        <w:t xml:space="preserve">- </w:t>
      </w:r>
      <w:r w:rsidR="00301FC4" w:rsidRPr="00DA7DED">
        <w:t>TNR, mărime 1</w:t>
      </w:r>
      <w:r w:rsidR="008C3840" w:rsidRPr="00DA7DED">
        <w:t>0</w:t>
      </w:r>
      <w:r w:rsidR="00301FC4" w:rsidRPr="00DA7DED">
        <w:t>, la un rând,  justified</w:t>
      </w:r>
    </w:p>
    <w:p w14:paraId="5EBF99A5" w14:textId="66012BCE" w:rsidR="00B26EEB" w:rsidRPr="002367FE" w:rsidRDefault="00B26EEB" w:rsidP="000E34DA">
      <w:pPr>
        <w:pStyle w:val="CJE-Cuvinte-cheie"/>
        <w:rPr>
          <w:b w:val="0"/>
          <w:bCs w:val="0"/>
        </w:rPr>
      </w:pPr>
      <w:r w:rsidRPr="00DA7DED">
        <w:t xml:space="preserve">Cuvinte-cheie: </w:t>
      </w:r>
      <w:r w:rsidR="00BC20B7" w:rsidRPr="00DA7DED">
        <w:rPr>
          <w:b w:val="0"/>
          <w:bCs w:val="0"/>
        </w:rPr>
        <w:t>3</w:t>
      </w:r>
      <w:r w:rsidRPr="00DA7DED">
        <w:rPr>
          <w:b w:val="0"/>
          <w:bCs w:val="0"/>
        </w:rPr>
        <w:t>-</w:t>
      </w:r>
      <w:r w:rsidR="00BC20B7" w:rsidRPr="00DA7DED">
        <w:rPr>
          <w:b w:val="0"/>
          <w:bCs w:val="0"/>
        </w:rPr>
        <w:t>5</w:t>
      </w:r>
      <w:r w:rsidRPr="00DA7DED">
        <w:rPr>
          <w:b w:val="0"/>
          <w:bCs w:val="0"/>
        </w:rPr>
        <w:t xml:space="preserve"> cuvinte desparțite prin virgul</w:t>
      </w:r>
      <w:r w:rsidR="002367FE">
        <w:rPr>
          <w:b w:val="0"/>
          <w:bCs w:val="0"/>
        </w:rPr>
        <w:t>ă</w:t>
      </w:r>
      <w:r w:rsidR="008C3840" w:rsidRPr="00DA7DED">
        <w:rPr>
          <w:b w:val="0"/>
          <w:bCs w:val="0"/>
        </w:rPr>
        <w:t xml:space="preserve"> - TNR, mărime 10</w:t>
      </w:r>
      <w:r w:rsidR="002367FE">
        <w:rPr>
          <w:b w:val="0"/>
          <w:bCs w:val="0"/>
        </w:rPr>
        <w:t>,</w:t>
      </w:r>
      <w:r w:rsidR="002367FE" w:rsidRPr="002367FE">
        <w:rPr>
          <w:b w:val="0"/>
          <w:bCs w:val="0"/>
        </w:rPr>
        <w:t xml:space="preserve"> justified</w:t>
      </w:r>
    </w:p>
    <w:p w14:paraId="41F48E95" w14:textId="55FA6E61" w:rsidR="00B26EEB" w:rsidRPr="00DA7DED" w:rsidRDefault="00B26EEB" w:rsidP="000E34DA">
      <w:pPr>
        <w:pStyle w:val="CJE-Capitol-Heading1"/>
      </w:pPr>
      <w:r w:rsidRPr="00DA7DED">
        <w:t>Introducere</w:t>
      </w:r>
      <w:r w:rsidR="008C3840" w:rsidRPr="00DA7DED">
        <w:t xml:space="preserve"> - TNR, mărime 12 pt., Bold</w:t>
      </w:r>
    </w:p>
    <w:p w14:paraId="5DAEAB8D" w14:textId="5AD3C857" w:rsidR="008C3840" w:rsidRPr="00DA7DED" w:rsidRDefault="00301FC4" w:rsidP="00B02B64">
      <w:pPr>
        <w:pStyle w:val="CJE-Body-text"/>
      </w:pPr>
      <w:r w:rsidRPr="00DA7DED">
        <w:t xml:space="preserve">Text </w:t>
      </w:r>
      <w:r w:rsidR="008C3840" w:rsidRPr="00DA7DED">
        <w:t xml:space="preserve">- </w:t>
      </w:r>
      <w:r w:rsidRPr="00DA7DED">
        <w:t>TNR, mărime 12, la un rând, justified</w:t>
      </w:r>
    </w:p>
    <w:p w14:paraId="058A12FA" w14:textId="0D8C0980" w:rsidR="00301FC4" w:rsidRPr="00DA7DED" w:rsidRDefault="00301FC4" w:rsidP="000E34DA">
      <w:pPr>
        <w:pStyle w:val="CJE-Capitol-Heading1"/>
      </w:pPr>
      <w:r w:rsidRPr="00DA7DED">
        <w:t>Fundamente teoretice/ Analiza literaturii relevante</w:t>
      </w:r>
      <w:r w:rsidR="00F7076C" w:rsidRPr="00DA7DED">
        <w:t xml:space="preserve"> -  TNR, mărime 12 pt., Bold</w:t>
      </w:r>
    </w:p>
    <w:p w14:paraId="042D8EB1" w14:textId="1F05EFCB" w:rsidR="00BC20B7" w:rsidRPr="00DA7DED" w:rsidRDefault="00BC20B7" w:rsidP="000E34DA">
      <w:pPr>
        <w:pStyle w:val="CJE-Subcapitol-Heading2"/>
      </w:pPr>
      <w:r w:rsidRPr="0015711E">
        <w:rPr>
          <w:b/>
          <w:bCs/>
        </w:rPr>
        <w:t>2.1</w:t>
      </w:r>
      <w:r w:rsidR="0015711E">
        <w:rPr>
          <w:b/>
          <w:bCs/>
        </w:rPr>
        <w:t>.</w:t>
      </w:r>
      <w:r w:rsidRPr="0015711E">
        <w:rPr>
          <w:b/>
          <w:bCs/>
        </w:rPr>
        <w:t xml:space="preserve"> </w:t>
      </w:r>
      <w:r w:rsidR="008C3840" w:rsidRPr="0015711E">
        <w:rPr>
          <w:b/>
          <w:bCs/>
        </w:rPr>
        <w:t>Titlu s</w:t>
      </w:r>
      <w:r w:rsidRPr="0015711E">
        <w:rPr>
          <w:b/>
          <w:bCs/>
        </w:rPr>
        <w:t>ub-sectiune</w:t>
      </w:r>
      <w:r w:rsidR="008C3840" w:rsidRPr="00DA7DED">
        <w:t xml:space="preserve"> (dacă e cazul)</w:t>
      </w:r>
    </w:p>
    <w:p w14:paraId="40FFA5A8" w14:textId="41CD015C" w:rsidR="008C3840" w:rsidRPr="00DA7DED" w:rsidRDefault="008C3840" w:rsidP="00F6332C">
      <w:pPr>
        <w:pStyle w:val="CJE-Body-text"/>
      </w:pPr>
      <w:r w:rsidRPr="00DA7DED">
        <w:t xml:space="preserve">Text - TNR, mărime 12, la un rând, justified </w:t>
      </w:r>
    </w:p>
    <w:p w14:paraId="19287B7A" w14:textId="05E4BC21" w:rsidR="00BC20B7" w:rsidRDefault="008C3840" w:rsidP="00B648B9">
      <w:pPr>
        <w:pStyle w:val="CJE-Subsubcapitol-Heading3"/>
        <w:numPr>
          <w:ilvl w:val="2"/>
          <w:numId w:val="2"/>
        </w:numPr>
      </w:pPr>
      <w:r w:rsidRPr="0015711E">
        <w:rPr>
          <w:b/>
          <w:bCs/>
        </w:rPr>
        <w:t>Titlu sub-sub-sectiune</w:t>
      </w:r>
      <w:r w:rsidRPr="00DA7DED">
        <w:t xml:space="preserve"> (dacă e cazul)</w:t>
      </w:r>
      <w:r w:rsidR="001A6481">
        <w:t>, stilul CJE-Subsubcapitol</w:t>
      </w:r>
    </w:p>
    <w:p w14:paraId="68466AB5" w14:textId="02EDEF38" w:rsidR="00B648B9" w:rsidRPr="00DA7DED" w:rsidRDefault="00B648B9" w:rsidP="00B648B9">
      <w:pPr>
        <w:pStyle w:val="CJE-Body-text"/>
        <w:rPr>
          <w:i/>
          <w:iCs/>
        </w:rPr>
      </w:pPr>
      <w:r>
        <w:t>Text</w:t>
      </w:r>
      <w:r w:rsidR="002367FE">
        <w:t xml:space="preserve"> - </w:t>
      </w:r>
      <w:r w:rsidR="002367FE" w:rsidRPr="00DA7DED">
        <w:t>TNR, mărime 12, la un rând, justified</w:t>
      </w:r>
    </w:p>
    <w:p w14:paraId="755C5A7D" w14:textId="77777777" w:rsidR="00301FC4" w:rsidRPr="00DA7DED" w:rsidRDefault="00301FC4" w:rsidP="000E34DA">
      <w:pPr>
        <w:pStyle w:val="CJE-Capitol-Heading1"/>
      </w:pPr>
      <w:r w:rsidRPr="00DA7DED">
        <w:t xml:space="preserve">Metodologie </w:t>
      </w:r>
    </w:p>
    <w:p w14:paraId="506A2CF3" w14:textId="51D0B358" w:rsidR="00F7076C" w:rsidRPr="00DA7DED" w:rsidRDefault="00F7076C" w:rsidP="00F6332C">
      <w:pPr>
        <w:pStyle w:val="CJE-Body-text"/>
      </w:pPr>
      <w:r w:rsidRPr="00DA7DED">
        <w:t>Text - TNR, mărime 12, la un rând, justified</w:t>
      </w:r>
    </w:p>
    <w:p w14:paraId="62DF1F2E" w14:textId="3AB14C65" w:rsidR="00647442" w:rsidRPr="00DA7DED" w:rsidRDefault="00647442" w:rsidP="00F6332C">
      <w:pPr>
        <w:pStyle w:val="CJE-Body-text"/>
      </w:pPr>
      <w:r w:rsidRPr="00DA7DED">
        <w:t xml:space="preserve">Tabelele si figurile trebuie menționate în text și apoi prezentate. </w:t>
      </w:r>
      <w:r w:rsidR="0015711E" w:rsidRPr="0015711E">
        <w:t>Fiecare tabel sau figură trebuie să aibă un titlu descriptiv</w:t>
      </w:r>
      <w:r w:rsidR="00D82831">
        <w:t xml:space="preserve"> și </w:t>
      </w:r>
      <w:r w:rsidR="00D82831" w:rsidRPr="00D82831">
        <w:t>să fie numerotate în ordinea în care apar</w:t>
      </w:r>
      <w:r w:rsidR="002367FE">
        <w:t>. În cazul tabelelor</w:t>
      </w:r>
      <w:r w:rsidR="00124959">
        <w:t>,</w:t>
      </w:r>
      <w:r w:rsidR="002367FE">
        <w:t xml:space="preserve"> se folosesc linii orizontale doar pe delimitarea capului de tabel si pentru finalul acestuia. Nu se utilizeaza linii</w:t>
      </w:r>
      <w:r w:rsidR="00461F20">
        <w:t xml:space="preserve"> orizontale pentru delimitarea r</w:t>
      </w:r>
      <w:r w:rsidR="00124959">
        <w:t>â</w:t>
      </w:r>
      <w:r w:rsidR="00461F20">
        <w:t>ndurilor din cadrul tabelului.</w:t>
      </w:r>
    </w:p>
    <w:p w14:paraId="04673914" w14:textId="1B609929" w:rsidR="00750EC3" w:rsidRDefault="00750EC3" w:rsidP="000E34DA">
      <w:pPr>
        <w:pStyle w:val="CJE-Tabel-titlu"/>
      </w:pPr>
      <w:r w:rsidRPr="00DA7DED">
        <w:rPr>
          <w:b/>
        </w:rPr>
        <w:t>Tab</w:t>
      </w:r>
      <w:r w:rsidR="00647442" w:rsidRPr="00DA7DED">
        <w:rPr>
          <w:b/>
        </w:rPr>
        <w:t>el</w:t>
      </w:r>
      <w:r w:rsidRPr="00DA7DED">
        <w:rPr>
          <w:b/>
        </w:rPr>
        <w:t xml:space="preserve"> 1.</w:t>
      </w:r>
      <w:r w:rsidRPr="00DA7DED">
        <w:t xml:space="preserve"> </w:t>
      </w:r>
      <w:r w:rsidRPr="00461F20">
        <w:rPr>
          <w:i/>
          <w:iCs/>
        </w:rPr>
        <w:t>Titlul tabelului</w:t>
      </w:r>
    </w:p>
    <w:p w14:paraId="6D8D284A" w14:textId="77777777" w:rsidR="00461F20" w:rsidRPr="00DA7DED" w:rsidRDefault="00461F20" w:rsidP="000E34DA">
      <w:pPr>
        <w:pStyle w:val="CJE-Tabel-titlu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10"/>
        <w:gridCol w:w="1863"/>
        <w:gridCol w:w="2312"/>
      </w:tblGrid>
      <w:tr w:rsidR="00750EC3" w:rsidRPr="00DA7DED" w14:paraId="764220D7" w14:textId="77777777" w:rsidTr="00124959">
        <w:trPr>
          <w:trHeight w:val="478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A082971" w14:textId="33FAA022" w:rsidR="00750EC3" w:rsidRPr="00DA7DED" w:rsidRDefault="00750EC3" w:rsidP="00647442">
            <w:pPr>
              <w:pStyle w:val="Els-table-text"/>
              <w:spacing w:before="120" w:after="120" w:line="240" w:lineRule="auto"/>
              <w:rPr>
                <w:sz w:val="18"/>
                <w:szCs w:val="18"/>
                <w:lang w:val="ro-RO"/>
              </w:rPr>
            </w:pPr>
            <w:r w:rsidRPr="00DA7DED">
              <w:rPr>
                <w:sz w:val="18"/>
                <w:szCs w:val="18"/>
                <w:lang w:val="ro-RO"/>
              </w:rPr>
              <w:t>Variabile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462A8FC5" w14:textId="4FC6EAF7" w:rsidR="00750EC3" w:rsidRPr="00DA7DED" w:rsidRDefault="00750EC3" w:rsidP="00647442">
            <w:pPr>
              <w:pStyle w:val="Els-table-text"/>
              <w:spacing w:before="120" w:after="120" w:line="240" w:lineRule="auto"/>
              <w:jc w:val="center"/>
              <w:rPr>
                <w:sz w:val="18"/>
                <w:szCs w:val="18"/>
                <w:lang w:val="ro-RO"/>
              </w:rPr>
            </w:pPr>
            <w:r w:rsidRPr="00DA7DED">
              <w:rPr>
                <w:sz w:val="18"/>
                <w:szCs w:val="18"/>
                <w:lang w:val="ro-RO"/>
              </w:rPr>
              <w:t>Media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14:paraId="69DA497D" w14:textId="6960DDCA" w:rsidR="00750EC3" w:rsidRPr="00DA7DED" w:rsidRDefault="00750EC3" w:rsidP="00647442">
            <w:pPr>
              <w:pStyle w:val="Els-table-text"/>
              <w:spacing w:before="120" w:after="120" w:line="240" w:lineRule="auto"/>
              <w:jc w:val="center"/>
              <w:rPr>
                <w:sz w:val="18"/>
                <w:szCs w:val="18"/>
                <w:lang w:val="ro-RO"/>
              </w:rPr>
            </w:pPr>
            <w:r w:rsidRPr="00DA7DED">
              <w:rPr>
                <w:sz w:val="18"/>
                <w:szCs w:val="18"/>
                <w:lang w:val="ro-RO"/>
              </w:rPr>
              <w:t>N</w:t>
            </w:r>
          </w:p>
        </w:tc>
      </w:tr>
      <w:tr w:rsidR="00750EC3" w:rsidRPr="00DA7DED" w14:paraId="50B25933" w14:textId="77777777" w:rsidTr="00124959">
        <w:trPr>
          <w:trHeight w:val="494"/>
          <w:jc w:val="center"/>
        </w:trPr>
        <w:tc>
          <w:tcPr>
            <w:tcW w:w="2410" w:type="dxa"/>
            <w:tcBorders>
              <w:top w:val="single" w:sz="4" w:space="0" w:color="auto"/>
            </w:tcBorders>
          </w:tcPr>
          <w:p w14:paraId="61F2CF8A" w14:textId="4E172564" w:rsidR="00750EC3" w:rsidRPr="00DA7DED" w:rsidRDefault="00750EC3" w:rsidP="00D85685">
            <w:pPr>
              <w:pStyle w:val="Els-table-text"/>
              <w:spacing w:before="120" w:after="120" w:line="240" w:lineRule="auto"/>
              <w:rPr>
                <w:sz w:val="18"/>
                <w:szCs w:val="18"/>
                <w:lang w:val="ro-RO"/>
              </w:rPr>
            </w:pPr>
            <w:r w:rsidRPr="00DA7DED">
              <w:rPr>
                <w:sz w:val="18"/>
                <w:szCs w:val="18"/>
                <w:lang w:val="ro-RO"/>
              </w:rPr>
              <w:t>x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3B10CFA7" w14:textId="4EEDD576" w:rsidR="00750EC3" w:rsidRPr="00DA7DED" w:rsidRDefault="00750EC3" w:rsidP="00647442">
            <w:pPr>
              <w:pStyle w:val="Els-table-text"/>
              <w:spacing w:before="120" w:after="120" w:line="240" w:lineRule="auto"/>
              <w:jc w:val="center"/>
              <w:rPr>
                <w:sz w:val="18"/>
                <w:szCs w:val="18"/>
                <w:lang w:val="ro-RO"/>
              </w:rPr>
            </w:pPr>
            <w:r w:rsidRPr="00DA7DED">
              <w:rPr>
                <w:sz w:val="18"/>
                <w:szCs w:val="18"/>
                <w:lang w:val="ro-RO"/>
              </w:rPr>
              <w:t>4.73</w:t>
            </w:r>
          </w:p>
        </w:tc>
        <w:tc>
          <w:tcPr>
            <w:tcW w:w="2312" w:type="dxa"/>
            <w:tcBorders>
              <w:top w:val="single" w:sz="4" w:space="0" w:color="auto"/>
            </w:tcBorders>
          </w:tcPr>
          <w:p w14:paraId="0EFB1070" w14:textId="3CE7B413" w:rsidR="00750EC3" w:rsidRPr="00DA7DED" w:rsidRDefault="00750EC3" w:rsidP="00647442">
            <w:pPr>
              <w:pStyle w:val="Els-table-text"/>
              <w:spacing w:before="120" w:after="120" w:line="240" w:lineRule="auto"/>
              <w:jc w:val="center"/>
              <w:rPr>
                <w:sz w:val="18"/>
                <w:szCs w:val="18"/>
                <w:lang w:val="ro-RO"/>
              </w:rPr>
            </w:pPr>
            <w:r w:rsidRPr="00DA7DED">
              <w:rPr>
                <w:sz w:val="18"/>
                <w:szCs w:val="18"/>
                <w:lang w:val="ro-RO"/>
              </w:rPr>
              <w:t>31</w:t>
            </w:r>
          </w:p>
        </w:tc>
      </w:tr>
      <w:tr w:rsidR="00750EC3" w:rsidRPr="00DA7DED" w14:paraId="4A1BC557" w14:textId="77777777" w:rsidTr="00124959">
        <w:trPr>
          <w:trHeight w:val="494"/>
          <w:jc w:val="center"/>
        </w:trPr>
        <w:tc>
          <w:tcPr>
            <w:tcW w:w="2410" w:type="dxa"/>
          </w:tcPr>
          <w:p w14:paraId="6514E26D" w14:textId="1A0BF04B" w:rsidR="00750EC3" w:rsidRPr="00DA7DED" w:rsidRDefault="00750EC3" w:rsidP="00D85685">
            <w:pPr>
              <w:pStyle w:val="Els-table-text"/>
              <w:spacing w:before="120" w:after="120" w:line="240" w:lineRule="auto"/>
              <w:rPr>
                <w:sz w:val="18"/>
                <w:szCs w:val="18"/>
                <w:lang w:val="ro-RO"/>
              </w:rPr>
            </w:pPr>
            <w:r w:rsidRPr="00DA7DED">
              <w:rPr>
                <w:sz w:val="18"/>
                <w:szCs w:val="18"/>
                <w:lang w:val="ro-RO"/>
              </w:rPr>
              <w:t>y</w:t>
            </w:r>
          </w:p>
        </w:tc>
        <w:tc>
          <w:tcPr>
            <w:tcW w:w="1863" w:type="dxa"/>
          </w:tcPr>
          <w:p w14:paraId="6D3F54D3" w14:textId="3F2B6DB0" w:rsidR="00750EC3" w:rsidRPr="00DA7DED" w:rsidRDefault="00750EC3" w:rsidP="00647442">
            <w:pPr>
              <w:pStyle w:val="Els-table-text"/>
              <w:spacing w:before="120" w:after="120" w:line="240" w:lineRule="auto"/>
              <w:jc w:val="center"/>
              <w:rPr>
                <w:sz w:val="18"/>
                <w:szCs w:val="18"/>
                <w:lang w:val="ro-RO"/>
              </w:rPr>
            </w:pPr>
            <w:r w:rsidRPr="00DA7DED">
              <w:rPr>
                <w:sz w:val="18"/>
                <w:szCs w:val="18"/>
                <w:lang w:val="ro-RO"/>
              </w:rPr>
              <w:t>4.22</w:t>
            </w:r>
          </w:p>
        </w:tc>
        <w:tc>
          <w:tcPr>
            <w:tcW w:w="2312" w:type="dxa"/>
          </w:tcPr>
          <w:p w14:paraId="31A60BB4" w14:textId="3921F87F" w:rsidR="00750EC3" w:rsidRPr="00DA7DED" w:rsidRDefault="00750EC3" w:rsidP="00647442">
            <w:pPr>
              <w:pStyle w:val="Els-table-text"/>
              <w:spacing w:before="120" w:after="120" w:line="240" w:lineRule="auto"/>
              <w:jc w:val="center"/>
              <w:rPr>
                <w:sz w:val="18"/>
                <w:szCs w:val="18"/>
                <w:lang w:val="ro-RO"/>
              </w:rPr>
            </w:pPr>
            <w:r w:rsidRPr="00DA7DED">
              <w:rPr>
                <w:sz w:val="18"/>
                <w:szCs w:val="18"/>
                <w:lang w:val="ro-RO"/>
              </w:rPr>
              <w:t>31</w:t>
            </w:r>
          </w:p>
        </w:tc>
      </w:tr>
      <w:tr w:rsidR="00750EC3" w:rsidRPr="00DA7DED" w14:paraId="4B6FFA66" w14:textId="77777777" w:rsidTr="00124959">
        <w:trPr>
          <w:trHeight w:val="478"/>
          <w:jc w:val="center"/>
        </w:trPr>
        <w:tc>
          <w:tcPr>
            <w:tcW w:w="2410" w:type="dxa"/>
            <w:tcBorders>
              <w:bottom w:val="single" w:sz="4" w:space="0" w:color="auto"/>
            </w:tcBorders>
          </w:tcPr>
          <w:p w14:paraId="266E895A" w14:textId="546BE67B" w:rsidR="00750EC3" w:rsidRPr="00DA7DED" w:rsidRDefault="00750EC3" w:rsidP="00647442">
            <w:pPr>
              <w:pStyle w:val="Els-table-text"/>
              <w:spacing w:before="120" w:after="120" w:line="240" w:lineRule="auto"/>
              <w:ind w:right="1620"/>
              <w:rPr>
                <w:sz w:val="18"/>
                <w:szCs w:val="18"/>
                <w:lang w:val="ro-RO"/>
              </w:rPr>
            </w:pPr>
            <w:r w:rsidRPr="00DA7DED">
              <w:rPr>
                <w:sz w:val="18"/>
                <w:szCs w:val="18"/>
                <w:lang w:val="ro-RO"/>
              </w:rPr>
              <w:t>z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9980700" w14:textId="333EC545" w:rsidR="00750EC3" w:rsidRPr="00DA7DED" w:rsidRDefault="00750EC3" w:rsidP="00647442">
            <w:pPr>
              <w:pStyle w:val="Els-table-text"/>
              <w:spacing w:before="120" w:after="120" w:line="240" w:lineRule="auto"/>
              <w:jc w:val="center"/>
              <w:rPr>
                <w:sz w:val="18"/>
                <w:szCs w:val="18"/>
                <w:lang w:val="ro-RO"/>
              </w:rPr>
            </w:pPr>
            <w:r w:rsidRPr="00DA7DED">
              <w:rPr>
                <w:sz w:val="18"/>
                <w:szCs w:val="18"/>
                <w:lang w:val="ro-RO"/>
              </w:rPr>
              <w:t>3.89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14:paraId="58518BE0" w14:textId="65FB5D31" w:rsidR="00750EC3" w:rsidRPr="00DA7DED" w:rsidRDefault="00750EC3" w:rsidP="00647442">
            <w:pPr>
              <w:pStyle w:val="Els-table-text"/>
              <w:spacing w:before="120" w:after="120" w:line="240" w:lineRule="auto"/>
              <w:jc w:val="center"/>
              <w:rPr>
                <w:sz w:val="18"/>
                <w:szCs w:val="18"/>
                <w:lang w:val="ro-RO"/>
              </w:rPr>
            </w:pPr>
            <w:r w:rsidRPr="00DA7DED">
              <w:rPr>
                <w:sz w:val="18"/>
                <w:szCs w:val="18"/>
                <w:lang w:val="ro-RO"/>
              </w:rPr>
              <w:t>31</w:t>
            </w:r>
          </w:p>
        </w:tc>
      </w:tr>
    </w:tbl>
    <w:p w14:paraId="4FD977AD" w14:textId="77777777" w:rsidR="00124959" w:rsidRPr="00D82831" w:rsidRDefault="00124959" w:rsidP="00124959">
      <w:pPr>
        <w:spacing w:before="240" w:after="0" w:line="360" w:lineRule="auto"/>
        <w:ind w:left="720" w:firstLine="840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  <w:r w:rsidRPr="00D82831">
        <w:rPr>
          <w:rFonts w:ascii="Times New Roman" w:eastAsia="Times New Roman" w:hAnsi="Times New Roman" w:cs="Times New Roman"/>
          <w:i/>
          <w:iCs/>
          <w:sz w:val="18"/>
          <w:szCs w:val="18"/>
          <w:lang w:eastAsia="ro-RO"/>
        </w:rPr>
        <w:t>Notă</w:t>
      </w:r>
      <w:r w:rsidRPr="00D82831">
        <w:rPr>
          <w:rFonts w:ascii="Times New Roman" w:eastAsia="Times New Roman" w:hAnsi="Times New Roman" w:cs="Times New Roman"/>
          <w:sz w:val="18"/>
          <w:szCs w:val="18"/>
          <w:lang w:eastAsia="ro-RO"/>
        </w:rPr>
        <w:t>. N = numărul de participanți.</w:t>
      </w:r>
    </w:p>
    <w:p w14:paraId="3E7CABD9" w14:textId="27A9C11F" w:rsidR="00124959" w:rsidRDefault="00124959" w:rsidP="00A54D04">
      <w:pPr>
        <w:pStyle w:val="CJE-Figura-titlu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36627FB4" wp14:editId="7451922E">
            <wp:extent cx="4026535" cy="1638300"/>
            <wp:effectExtent l="0" t="0" r="0" b="0"/>
            <wp:docPr id="1444815035" name="Picture 2" descr="Types of Graphs in Mathematics and Statistics With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pes of Graphs in Mathematics and Statistics With Examp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3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F712B" w14:textId="27D200FD" w:rsidR="00647442" w:rsidRPr="00DA7DED" w:rsidRDefault="00647442" w:rsidP="00DA7DED">
      <w:pPr>
        <w:pStyle w:val="CJE-Figura-titlu"/>
      </w:pPr>
      <w:r w:rsidRPr="00DA7DED">
        <w:rPr>
          <w:b/>
        </w:rPr>
        <w:t>Figura 1.</w:t>
      </w:r>
      <w:r w:rsidRPr="00DA7DED">
        <w:t xml:space="preserve"> </w:t>
      </w:r>
      <w:r w:rsidRPr="00124959">
        <w:rPr>
          <w:i/>
          <w:iCs/>
        </w:rPr>
        <w:t>Titlul figurii</w:t>
      </w:r>
    </w:p>
    <w:p w14:paraId="71101E18" w14:textId="77777777" w:rsidR="00301FC4" w:rsidRPr="00DA7DED" w:rsidRDefault="00301FC4" w:rsidP="00DA7DED">
      <w:pPr>
        <w:pStyle w:val="CJE-Capitol-Heading1"/>
      </w:pPr>
      <w:r w:rsidRPr="00DA7DED">
        <w:t>Rezultate</w:t>
      </w:r>
    </w:p>
    <w:p w14:paraId="18066332" w14:textId="5E3FEDF6" w:rsidR="007244A4" w:rsidRPr="00DA7DED" w:rsidRDefault="007244A4" w:rsidP="00F6332C">
      <w:pPr>
        <w:pStyle w:val="CJE-Body-text"/>
      </w:pPr>
      <w:r w:rsidRPr="00DA7DED">
        <w:t>Text - TNR, mărime 12, la un rând, justified</w:t>
      </w:r>
    </w:p>
    <w:p w14:paraId="10A42D66" w14:textId="77777777" w:rsidR="00301FC4" w:rsidRPr="00DA7DED" w:rsidRDefault="00301FC4" w:rsidP="00DA7DED">
      <w:pPr>
        <w:pStyle w:val="CJE-Capitol-Heading1"/>
      </w:pPr>
      <w:r w:rsidRPr="00DA7DED">
        <w:t>Discuții</w:t>
      </w:r>
    </w:p>
    <w:p w14:paraId="13BFA3E1" w14:textId="67019EAD" w:rsidR="007244A4" w:rsidRPr="00DA7DED" w:rsidRDefault="007244A4" w:rsidP="00F6332C">
      <w:pPr>
        <w:pStyle w:val="CJE-Body-text"/>
      </w:pPr>
      <w:r w:rsidRPr="00DA7DED">
        <w:t>Text - TNR, mărime 12, la un rând, justified</w:t>
      </w:r>
    </w:p>
    <w:p w14:paraId="7F938D70" w14:textId="77777777" w:rsidR="00301FC4" w:rsidRPr="00DA7DED" w:rsidRDefault="00301FC4" w:rsidP="00DA7DED">
      <w:pPr>
        <w:pStyle w:val="CJE-Capitol-Heading1"/>
      </w:pPr>
      <w:r w:rsidRPr="00DA7DED">
        <w:t>Concluzii</w:t>
      </w:r>
    </w:p>
    <w:p w14:paraId="4EE1AEE8" w14:textId="30F0468E" w:rsidR="007244A4" w:rsidRPr="00DA7DED" w:rsidRDefault="007244A4" w:rsidP="00F6332C">
      <w:pPr>
        <w:pStyle w:val="CJE-Body-text"/>
      </w:pPr>
      <w:r w:rsidRPr="00DA7DED">
        <w:t>Text - TNR, mărime 12, la un rând, justified</w:t>
      </w:r>
    </w:p>
    <w:p w14:paraId="2487FC4C" w14:textId="197711F3" w:rsidR="007244A4" w:rsidRPr="00DA7DED" w:rsidRDefault="007244A4" w:rsidP="00DA7DED">
      <w:pPr>
        <w:pStyle w:val="CJE-Anexe-titlu"/>
        <w:rPr>
          <w:lang w:val="ro-RO"/>
        </w:rPr>
      </w:pPr>
      <w:r w:rsidRPr="00DA7DED">
        <w:rPr>
          <w:lang w:val="ro-RO"/>
        </w:rPr>
        <w:t>Anexe (optional)</w:t>
      </w:r>
    </w:p>
    <w:p w14:paraId="45C7EB9A" w14:textId="0F233847" w:rsidR="007244A4" w:rsidRPr="00DA7DED" w:rsidRDefault="007244A4" w:rsidP="00F6332C">
      <w:pPr>
        <w:pStyle w:val="CJE-Body-text"/>
      </w:pPr>
      <w:r w:rsidRPr="00DA7DED">
        <w:rPr>
          <w:iCs/>
        </w:rPr>
        <w:t>Text</w:t>
      </w:r>
      <w:r w:rsidRPr="00DA7DED">
        <w:t xml:space="preserve"> TNR, mărime 12, la un rând, justified</w:t>
      </w:r>
    </w:p>
    <w:p w14:paraId="62D695F6" w14:textId="096D6330" w:rsidR="007244A4" w:rsidRPr="00DA7DED" w:rsidRDefault="007244A4" w:rsidP="00DA7DED">
      <w:pPr>
        <w:pStyle w:val="CJE-Referinte-titlu"/>
      </w:pPr>
      <w:r w:rsidRPr="00DA7DED">
        <w:t>Referințe</w:t>
      </w:r>
    </w:p>
    <w:p w14:paraId="1793511C" w14:textId="77777777" w:rsidR="00B326F5" w:rsidRPr="00DA7DED" w:rsidRDefault="00B326F5" w:rsidP="00F6332C">
      <w:pPr>
        <w:pStyle w:val="CJE-Body-text"/>
        <w:rPr>
          <w:rStyle w:val="Strong"/>
          <w:b w:val="0"/>
          <w:bCs w:val="0"/>
        </w:rPr>
      </w:pPr>
      <w:r w:rsidRPr="00DA7DED">
        <w:rPr>
          <w:rStyle w:val="Strong"/>
          <w:b w:val="0"/>
          <w:bCs w:val="0"/>
        </w:rPr>
        <w:t>Referințele folosite in text, vor fi enumerate în ordine alfabetica, după numele autorului. Pentru citarea lor ca referințe, dar și în text, vă rugam să utilizati stilul APA (ediția a 7-a)</w:t>
      </w:r>
    </w:p>
    <w:p w14:paraId="099B4B02" w14:textId="77777777" w:rsidR="00B326F5" w:rsidRPr="00DA7DED" w:rsidRDefault="00B326F5" w:rsidP="00914755">
      <w:pPr>
        <w:pStyle w:val="CJE-Hyperlink"/>
        <w:rPr>
          <w:rStyle w:val="rynqvb"/>
          <w:color w:val="FF0000"/>
        </w:rPr>
      </w:pPr>
      <w:hyperlink r:id="rId8" w:history="1">
        <w:r w:rsidRPr="00DA7DED">
          <w:rPr>
            <w:rStyle w:val="Hyperlink"/>
          </w:rPr>
          <w:t>https://apastyle.apa.org/style-grammar-guidelines/references/examples</w:t>
        </w:r>
      </w:hyperlink>
    </w:p>
    <w:p w14:paraId="51BC8EAA" w14:textId="77777777" w:rsidR="001E4EF6" w:rsidRDefault="001E4EF6" w:rsidP="0082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91D59" w14:textId="3DA20D84" w:rsidR="00124959" w:rsidRDefault="00124959" w:rsidP="0082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59">
        <w:rPr>
          <w:rFonts w:ascii="Times New Roman" w:hAnsi="Times New Roman" w:cs="Times New Roman"/>
          <w:sz w:val="24"/>
          <w:szCs w:val="24"/>
        </w:rPr>
        <w:t>Primul rând al referinț</w:t>
      </w:r>
      <w:r>
        <w:rPr>
          <w:rFonts w:ascii="Times New Roman" w:hAnsi="Times New Roman" w:cs="Times New Roman"/>
          <w:sz w:val="24"/>
          <w:szCs w:val="24"/>
        </w:rPr>
        <w:t>ei</w:t>
      </w:r>
      <w:r w:rsidRPr="00124959">
        <w:rPr>
          <w:rFonts w:ascii="Times New Roman" w:hAnsi="Times New Roman" w:cs="Times New Roman"/>
          <w:sz w:val="24"/>
          <w:szCs w:val="24"/>
        </w:rPr>
        <w:t xml:space="preserve"> va fi aliniat cu marginea din stânga și fiecare rând următor va fi indentat cu o jumătate de inch </w:t>
      </w:r>
      <w:r>
        <w:rPr>
          <w:rFonts w:ascii="Times New Roman" w:hAnsi="Times New Roman" w:cs="Times New Roman"/>
          <w:sz w:val="24"/>
          <w:szCs w:val="24"/>
        </w:rPr>
        <w:t xml:space="preserve">(1,27 cm) </w:t>
      </w:r>
      <w:r w:rsidRPr="00124959">
        <w:rPr>
          <w:rFonts w:ascii="Times New Roman" w:hAnsi="Times New Roman" w:cs="Times New Roman"/>
          <w:sz w:val="24"/>
          <w:szCs w:val="24"/>
        </w:rPr>
        <w:t>față de marginea din stânga</w:t>
      </w:r>
      <w:r>
        <w:rPr>
          <w:rFonts w:ascii="Times New Roman" w:hAnsi="Times New Roman" w:cs="Times New Roman"/>
          <w:sz w:val="24"/>
          <w:szCs w:val="24"/>
        </w:rPr>
        <w:t>. Un exemplu:</w:t>
      </w:r>
    </w:p>
    <w:p w14:paraId="06DB2547" w14:textId="77777777" w:rsidR="00124959" w:rsidRDefault="00124959" w:rsidP="0082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1556A" w14:textId="40DFBA90" w:rsidR="00DA4218" w:rsidRDefault="00DA4218" w:rsidP="00DA421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A4218">
        <w:rPr>
          <w:rFonts w:ascii="Times New Roman" w:hAnsi="Times New Roman" w:cs="Times New Roman"/>
          <w:sz w:val="24"/>
          <w:szCs w:val="24"/>
        </w:rPr>
        <w:t xml:space="preserve">Gomez, G. C., Guzmán, P., &amp; Santelices, M. V. (2022). Transitioning to higher education: students’ expectations and realities. </w:t>
      </w:r>
      <w:r w:rsidRPr="00DA4218">
        <w:rPr>
          <w:rFonts w:ascii="Times New Roman" w:hAnsi="Times New Roman" w:cs="Times New Roman"/>
          <w:i/>
          <w:iCs/>
          <w:sz w:val="24"/>
          <w:szCs w:val="24"/>
        </w:rPr>
        <w:t>Educational Research</w:t>
      </w:r>
      <w:r w:rsidRPr="00DA4218">
        <w:rPr>
          <w:rFonts w:ascii="Times New Roman" w:hAnsi="Times New Roman" w:cs="Times New Roman"/>
          <w:sz w:val="24"/>
          <w:szCs w:val="24"/>
        </w:rPr>
        <w:t xml:space="preserve">, </w:t>
      </w:r>
      <w:r w:rsidRPr="00DA4218">
        <w:rPr>
          <w:rFonts w:ascii="Times New Roman" w:hAnsi="Times New Roman" w:cs="Times New Roman"/>
          <w:i/>
          <w:iCs/>
          <w:sz w:val="24"/>
          <w:szCs w:val="24"/>
        </w:rPr>
        <w:t>64</w:t>
      </w:r>
      <w:r w:rsidRPr="00DA4218">
        <w:rPr>
          <w:rFonts w:ascii="Times New Roman" w:hAnsi="Times New Roman" w:cs="Times New Roman"/>
          <w:sz w:val="24"/>
          <w:szCs w:val="24"/>
        </w:rPr>
        <w:t xml:space="preserve">(4), 424–439. </w:t>
      </w:r>
      <w:hyperlink r:id="rId9" w:history="1">
        <w:r w:rsidRPr="00DA421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https://doi.org/10.1080/00131881.2022.2087712</w:t>
        </w:r>
      </w:hyperlink>
    </w:p>
    <w:p w14:paraId="24BC521D" w14:textId="77777777" w:rsidR="00DA4218" w:rsidRPr="00DA4218" w:rsidRDefault="00DA4218" w:rsidP="00DA421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6ABE89F" w14:textId="77777777" w:rsidR="00124959" w:rsidRPr="00DA7DED" w:rsidRDefault="00124959" w:rsidP="0082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7FFB9" w14:textId="1D5B19FD" w:rsidR="001E4EF6" w:rsidRPr="00DA7DED" w:rsidRDefault="00B326F5" w:rsidP="00F6332C">
      <w:pPr>
        <w:pStyle w:val="CJE-Body-text"/>
      </w:pPr>
      <w:r w:rsidRPr="00DA7DED">
        <w:t>Recomandări pentru autori:</w:t>
      </w:r>
    </w:p>
    <w:p w14:paraId="7580495B" w14:textId="791AFCD3" w:rsidR="00B326F5" w:rsidRPr="00DA7DED" w:rsidRDefault="00B326F5" w:rsidP="00D74076">
      <w:pPr>
        <w:pStyle w:val="CJE-Body-text"/>
      </w:pPr>
      <w:r w:rsidRPr="00DA7DED">
        <w:t>Lucrarea se trimite ca fi</w:t>
      </w:r>
      <w:r w:rsidR="0015711E">
        <w:t>ș</w:t>
      </w:r>
      <w:r w:rsidRPr="00DA7DED">
        <w:t>ier word</w:t>
      </w:r>
      <w:r w:rsidR="00D82831">
        <w:t xml:space="preserve"> și poate să aibă între 5000-8000 de cuvinte. </w:t>
      </w:r>
      <w:r w:rsidR="00751424" w:rsidRPr="00751424">
        <w:t xml:space="preserve">În cazul lucrărilor teoretice, secțiunile de „Metodologie” și „Rezultate” pot fi înlocuite cu alte </w:t>
      </w:r>
      <w:r w:rsidR="00751424">
        <w:t xml:space="preserve">secțiuni </w:t>
      </w:r>
      <w:r w:rsidR="00751424" w:rsidRPr="00751424">
        <w:t>relevante</w:t>
      </w:r>
      <w:r w:rsidR="00A54D04">
        <w:t xml:space="preserve"> în funcție de conținutul articolului.</w:t>
      </w:r>
    </w:p>
    <w:p w14:paraId="5D2D1B57" w14:textId="77777777" w:rsidR="00B326F5" w:rsidRPr="00821FB7" w:rsidRDefault="00B326F5" w:rsidP="0082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26F5" w:rsidRPr="00821FB7" w:rsidSect="001E4EF6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6EAE5" w14:textId="77777777" w:rsidR="00612951" w:rsidRDefault="00612951" w:rsidP="001E4EF6">
      <w:pPr>
        <w:spacing w:after="0" w:line="240" w:lineRule="auto"/>
      </w:pPr>
      <w:r>
        <w:separator/>
      </w:r>
    </w:p>
  </w:endnote>
  <w:endnote w:type="continuationSeparator" w:id="0">
    <w:p w14:paraId="7438AA40" w14:textId="77777777" w:rsidR="00612951" w:rsidRDefault="00612951" w:rsidP="001E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">
    <w:panose1 w:val="020B060302020203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DC7DD" w14:textId="77777777" w:rsidR="00612951" w:rsidRDefault="00612951" w:rsidP="001E4EF6">
      <w:pPr>
        <w:spacing w:after="0" w:line="240" w:lineRule="auto"/>
      </w:pPr>
      <w:r>
        <w:separator/>
      </w:r>
    </w:p>
  </w:footnote>
  <w:footnote w:type="continuationSeparator" w:id="0">
    <w:p w14:paraId="3CB78BB0" w14:textId="77777777" w:rsidR="00612951" w:rsidRDefault="00612951" w:rsidP="001E4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073A2"/>
    <w:multiLevelType w:val="hybridMultilevel"/>
    <w:tmpl w:val="DCA2ECF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57C02"/>
    <w:multiLevelType w:val="multilevel"/>
    <w:tmpl w:val="B846CBF4"/>
    <w:lvl w:ilvl="0">
      <w:start w:val="1"/>
      <w:numFmt w:val="decimal"/>
      <w:pStyle w:val="CJE-Capitol-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22787625">
    <w:abstractNumId w:val="0"/>
  </w:num>
  <w:num w:numId="2" w16cid:durableId="1319459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43"/>
    <w:rsid w:val="00037193"/>
    <w:rsid w:val="00080551"/>
    <w:rsid w:val="000E2D26"/>
    <w:rsid w:val="000E34DA"/>
    <w:rsid w:val="00124959"/>
    <w:rsid w:val="0015711E"/>
    <w:rsid w:val="001A6481"/>
    <w:rsid w:val="001E4EF6"/>
    <w:rsid w:val="002367FE"/>
    <w:rsid w:val="002A186F"/>
    <w:rsid w:val="00301FC4"/>
    <w:rsid w:val="00332F32"/>
    <w:rsid w:val="00342CD3"/>
    <w:rsid w:val="003D4E8E"/>
    <w:rsid w:val="003F5D3E"/>
    <w:rsid w:val="0043077C"/>
    <w:rsid w:val="00461F20"/>
    <w:rsid w:val="004814DA"/>
    <w:rsid w:val="004B4843"/>
    <w:rsid w:val="004D3670"/>
    <w:rsid w:val="00593D45"/>
    <w:rsid w:val="005A5C5D"/>
    <w:rsid w:val="005C776F"/>
    <w:rsid w:val="00612951"/>
    <w:rsid w:val="006363A9"/>
    <w:rsid w:val="00647442"/>
    <w:rsid w:val="007244A4"/>
    <w:rsid w:val="00750EC3"/>
    <w:rsid w:val="00751424"/>
    <w:rsid w:val="007A1656"/>
    <w:rsid w:val="007B01EC"/>
    <w:rsid w:val="007F7673"/>
    <w:rsid w:val="00821FB7"/>
    <w:rsid w:val="008353D2"/>
    <w:rsid w:val="0088400B"/>
    <w:rsid w:val="008C3840"/>
    <w:rsid w:val="009023C4"/>
    <w:rsid w:val="00914755"/>
    <w:rsid w:val="00947CD6"/>
    <w:rsid w:val="00977DF7"/>
    <w:rsid w:val="009A1A3B"/>
    <w:rsid w:val="009A7D9A"/>
    <w:rsid w:val="00A43E1E"/>
    <w:rsid w:val="00A54D04"/>
    <w:rsid w:val="00A6322A"/>
    <w:rsid w:val="00A6728E"/>
    <w:rsid w:val="00A904C8"/>
    <w:rsid w:val="00AB4D9E"/>
    <w:rsid w:val="00B02B64"/>
    <w:rsid w:val="00B26EEB"/>
    <w:rsid w:val="00B326F5"/>
    <w:rsid w:val="00B32E6D"/>
    <w:rsid w:val="00B648B9"/>
    <w:rsid w:val="00B93D8A"/>
    <w:rsid w:val="00BC20B7"/>
    <w:rsid w:val="00BD0399"/>
    <w:rsid w:val="00C51F1E"/>
    <w:rsid w:val="00C70E0C"/>
    <w:rsid w:val="00C912D7"/>
    <w:rsid w:val="00C9147A"/>
    <w:rsid w:val="00D37BA0"/>
    <w:rsid w:val="00D63018"/>
    <w:rsid w:val="00D74076"/>
    <w:rsid w:val="00D82831"/>
    <w:rsid w:val="00DA4218"/>
    <w:rsid w:val="00DA7DED"/>
    <w:rsid w:val="00DB5BA5"/>
    <w:rsid w:val="00DC313C"/>
    <w:rsid w:val="00DE4642"/>
    <w:rsid w:val="00E45F19"/>
    <w:rsid w:val="00E540D4"/>
    <w:rsid w:val="00EE1484"/>
    <w:rsid w:val="00F50261"/>
    <w:rsid w:val="00F6332C"/>
    <w:rsid w:val="00F7076C"/>
    <w:rsid w:val="00F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5D47"/>
  <w15:chartTrackingRefBased/>
  <w15:docId w15:val="{275048C1-7162-4BA1-93BA-2232A645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4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4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4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4ke">
    <w:name w:val="cdt4ke"/>
    <w:basedOn w:val="Normal"/>
    <w:rsid w:val="00F8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865AE"/>
    <w:rPr>
      <w:b/>
      <w:bCs/>
    </w:rPr>
  </w:style>
  <w:style w:type="character" w:styleId="Emphasis">
    <w:name w:val="Emphasis"/>
    <w:basedOn w:val="DefaultParagraphFont"/>
    <w:uiPriority w:val="20"/>
    <w:qFormat/>
    <w:rsid w:val="00F865AE"/>
    <w:rPr>
      <w:i/>
      <w:iCs/>
    </w:rPr>
  </w:style>
  <w:style w:type="character" w:styleId="Hyperlink">
    <w:name w:val="Hyperlink"/>
    <w:basedOn w:val="DefaultParagraphFont"/>
    <w:uiPriority w:val="99"/>
    <w:rsid w:val="00A672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2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ynqvb">
    <w:name w:val="rynqvb"/>
    <w:basedOn w:val="DefaultParagraphFont"/>
    <w:rsid w:val="00332F32"/>
  </w:style>
  <w:style w:type="character" w:styleId="FollowedHyperlink">
    <w:name w:val="FollowedHyperlink"/>
    <w:basedOn w:val="DefaultParagraphFont"/>
    <w:uiPriority w:val="99"/>
    <w:semiHidden/>
    <w:unhideWhenUsed/>
    <w:rsid w:val="00C9147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4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EF6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E4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EF6"/>
    <w:rPr>
      <w:lang w:val="ro-RO"/>
    </w:rPr>
  </w:style>
  <w:style w:type="paragraph" w:styleId="Title">
    <w:name w:val="Title"/>
    <w:basedOn w:val="Normal"/>
    <w:next w:val="Normal"/>
    <w:link w:val="TitleChar"/>
    <w:qFormat/>
    <w:rsid w:val="003F5D3E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3F5D3E"/>
    <w:rPr>
      <w:rFonts w:ascii="Times New Roman" w:hAnsi="Times New Roman" w:cs="Times New Roman"/>
      <w:b/>
      <w:sz w:val="32"/>
      <w:szCs w:val="32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3F5D3E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D3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5D3E"/>
    <w:rPr>
      <w:rFonts w:eastAsiaTheme="minorEastAsia"/>
      <w:color w:val="5A5A5A" w:themeColor="text1" w:themeTint="A5"/>
      <w:spacing w:val="15"/>
      <w:lang w:val="ro-RO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3F5D3E"/>
    <w:rPr>
      <w:rFonts w:ascii="Univers" w:eastAsia="SimSun" w:hAnsi="Univers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F5D3E"/>
    <w:pPr>
      <w:widowControl w:val="0"/>
      <w:spacing w:after="0" w:line="240" w:lineRule="auto"/>
    </w:pPr>
    <w:rPr>
      <w:rFonts w:ascii="Univers" w:eastAsia="SimSun" w:hAnsi="Univers" w:cs="Times New Roman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3F5D3E"/>
    <w:rPr>
      <w:sz w:val="20"/>
      <w:szCs w:val="20"/>
      <w:lang w:val="ro-RO"/>
    </w:rPr>
  </w:style>
  <w:style w:type="paragraph" w:customStyle="1" w:styleId="Els-Author">
    <w:name w:val="Els-Author"/>
    <w:next w:val="Normal"/>
    <w:rsid w:val="003F5D3E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</w:rPr>
  </w:style>
  <w:style w:type="paragraph" w:styleId="ListParagraph">
    <w:name w:val="List Paragraph"/>
    <w:basedOn w:val="Normal"/>
    <w:uiPriority w:val="34"/>
    <w:qFormat/>
    <w:rsid w:val="00301FC4"/>
    <w:pPr>
      <w:ind w:left="720"/>
      <w:contextualSpacing/>
    </w:pPr>
  </w:style>
  <w:style w:type="paragraph" w:customStyle="1" w:styleId="Els-body-text">
    <w:name w:val="Els-body-text"/>
    <w:qFormat/>
    <w:rsid w:val="007244A4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</w:rPr>
  </w:style>
  <w:style w:type="paragraph" w:customStyle="1" w:styleId="Els-caption">
    <w:name w:val="Els-caption"/>
    <w:rsid w:val="00750EC3"/>
    <w:pPr>
      <w:keepLines/>
      <w:spacing w:before="200" w:after="240" w:line="200" w:lineRule="exact"/>
    </w:pPr>
    <w:rPr>
      <w:rFonts w:ascii="Times New Roman" w:eastAsia="SimSun" w:hAnsi="Times New Roman" w:cs="Times New Roman"/>
      <w:sz w:val="16"/>
      <w:szCs w:val="20"/>
    </w:rPr>
  </w:style>
  <w:style w:type="paragraph" w:customStyle="1" w:styleId="Els-table-text">
    <w:name w:val="Els-table-text"/>
    <w:rsid w:val="00750EC3"/>
    <w:pPr>
      <w:spacing w:after="80" w:line="200" w:lineRule="exact"/>
    </w:pPr>
    <w:rPr>
      <w:rFonts w:ascii="Times New Roman" w:eastAsia="SimSun" w:hAnsi="Times New Roman" w:cs="Times New Roman"/>
      <w:sz w:val="16"/>
      <w:szCs w:val="20"/>
    </w:rPr>
  </w:style>
  <w:style w:type="paragraph" w:customStyle="1" w:styleId="CJE-Autor">
    <w:name w:val="CJE-Autor"/>
    <w:basedOn w:val="AuthorList"/>
    <w:qFormat/>
    <w:rsid w:val="00977DF7"/>
  </w:style>
  <w:style w:type="paragraph" w:customStyle="1" w:styleId="CJE-Titlu">
    <w:name w:val="CJE-Titlu"/>
    <w:basedOn w:val="Title"/>
    <w:qFormat/>
    <w:rsid w:val="00977DF7"/>
    <w:rPr>
      <w:sz w:val="28"/>
      <w:szCs w:val="28"/>
    </w:rPr>
  </w:style>
  <w:style w:type="paragraph" w:customStyle="1" w:styleId="CJE-Afiliere">
    <w:name w:val="CJE-Afiliere"/>
    <w:basedOn w:val="Normal"/>
    <w:qFormat/>
    <w:rsid w:val="00977D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CJE-Corespondent">
    <w:name w:val="CJE-Corespondent"/>
    <w:basedOn w:val="Normal"/>
    <w:qFormat/>
    <w:rsid w:val="00977DF7"/>
    <w:pPr>
      <w:spacing w:before="240" w:after="0"/>
    </w:pPr>
    <w:rPr>
      <w:rFonts w:ascii="Times New Roman" w:hAnsi="Times New Roman" w:cs="Times New Roman"/>
      <w:bCs/>
      <w:sz w:val="18"/>
      <w:szCs w:val="18"/>
    </w:rPr>
  </w:style>
  <w:style w:type="paragraph" w:customStyle="1" w:styleId="CJE-Abstract-text">
    <w:name w:val="CJE-Abstract-text"/>
    <w:basedOn w:val="Normal"/>
    <w:qFormat/>
    <w:rsid w:val="00977DF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JE-Abstract-titlu">
    <w:name w:val="CJE-Abstract-titlu"/>
    <w:basedOn w:val="Normal"/>
    <w:qFormat/>
    <w:rsid w:val="00977DF7"/>
    <w:pPr>
      <w:spacing w:before="240" w:after="0" w:line="240" w:lineRule="auto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JE-Cuvinte-cheie">
    <w:name w:val="CJE-Cuvinte-cheie"/>
    <w:basedOn w:val="Normal"/>
    <w:qFormat/>
    <w:rsid w:val="000E34DA"/>
    <w:pPr>
      <w:spacing w:before="240" w:after="0" w:line="240" w:lineRule="auto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JE-Capitol-Heading1">
    <w:name w:val="CJE-Capitol-Heading 1"/>
    <w:basedOn w:val="Heading1"/>
    <w:qFormat/>
    <w:rsid w:val="000E34DA"/>
    <w:pPr>
      <w:numPr>
        <w:numId w:val="2"/>
      </w:numPr>
      <w:spacing w:before="360" w:after="120" w:line="240" w:lineRule="auto"/>
      <w:ind w:left="357" w:hanging="357"/>
      <w:jc w:val="both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E34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paragraph" w:customStyle="1" w:styleId="CJE-Subcapitol-Heading2">
    <w:name w:val="CJE-Subcapitol-Heading 2"/>
    <w:basedOn w:val="Heading2"/>
    <w:qFormat/>
    <w:rsid w:val="000E34DA"/>
    <w:pPr>
      <w:spacing w:before="120" w:after="120" w:line="240" w:lineRule="auto"/>
      <w:jc w:val="both"/>
    </w:pPr>
    <w:rPr>
      <w:rFonts w:ascii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4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RO"/>
    </w:rPr>
  </w:style>
  <w:style w:type="paragraph" w:customStyle="1" w:styleId="CJE-Subsubcapitol-Heading3">
    <w:name w:val="CJE-Subsubcapitol-Heading 3"/>
    <w:basedOn w:val="Heading3"/>
    <w:qFormat/>
    <w:rsid w:val="000E34DA"/>
    <w:pPr>
      <w:spacing w:before="120" w:after="120" w:line="240" w:lineRule="auto"/>
      <w:jc w:val="both"/>
    </w:pPr>
    <w:rPr>
      <w:rFonts w:ascii="Times New Roman" w:hAnsi="Times New Roman" w:cs="Times New Roman"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4D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paragraph" w:customStyle="1" w:styleId="CJE-Tabel-titlu">
    <w:name w:val="CJE-Tabel-titlu"/>
    <w:basedOn w:val="NormalWeb"/>
    <w:qFormat/>
    <w:rsid w:val="000E34DA"/>
    <w:pPr>
      <w:spacing w:before="120" w:beforeAutospacing="0" w:after="120" w:afterAutospacing="0"/>
      <w:jc w:val="both"/>
    </w:pPr>
    <w:rPr>
      <w:bCs/>
      <w:color w:val="000000" w:themeColor="text1"/>
    </w:rPr>
  </w:style>
  <w:style w:type="paragraph" w:customStyle="1" w:styleId="CJE-Figura-titlu">
    <w:name w:val="CJE-Figura-titlu"/>
    <w:basedOn w:val="NormalWeb"/>
    <w:qFormat/>
    <w:rsid w:val="001A6481"/>
    <w:pPr>
      <w:keepNext/>
      <w:spacing w:before="120" w:beforeAutospacing="0" w:after="120" w:afterAutospacing="0"/>
      <w:jc w:val="both"/>
    </w:pPr>
    <w:rPr>
      <w:bCs/>
      <w:color w:val="000000" w:themeColor="text1"/>
    </w:rPr>
  </w:style>
  <w:style w:type="paragraph" w:customStyle="1" w:styleId="CJE-Anexe-titlu">
    <w:name w:val="CJE-Anexe-titlu"/>
    <w:basedOn w:val="Els-body-text"/>
    <w:qFormat/>
    <w:rsid w:val="00DA7DED"/>
    <w:pPr>
      <w:spacing w:before="360" w:after="120" w:line="240" w:lineRule="auto"/>
      <w:ind w:right="-28" w:firstLine="0"/>
    </w:pPr>
    <w:rPr>
      <w:b/>
      <w:iCs/>
      <w:sz w:val="24"/>
      <w:szCs w:val="24"/>
    </w:rPr>
  </w:style>
  <w:style w:type="paragraph" w:customStyle="1" w:styleId="CJE-Referinte-titlu">
    <w:name w:val="CJE-Referinte-titlu"/>
    <w:basedOn w:val="Normal"/>
    <w:qFormat/>
    <w:rsid w:val="00DA7DED"/>
    <w:pPr>
      <w:spacing w:before="360" w:after="120"/>
    </w:pPr>
    <w:rPr>
      <w:rFonts w:ascii="Times New Roman" w:hAnsi="Times New Roman" w:cs="Times New Roman"/>
      <w:b/>
      <w:sz w:val="24"/>
      <w:szCs w:val="24"/>
    </w:rPr>
  </w:style>
  <w:style w:type="paragraph" w:customStyle="1" w:styleId="CJE-Body-text">
    <w:name w:val="CJE-Body-text"/>
    <w:basedOn w:val="NormalWeb"/>
    <w:qFormat/>
    <w:rsid w:val="00F6332C"/>
    <w:pPr>
      <w:spacing w:before="0" w:beforeAutospacing="0" w:after="0" w:afterAutospacing="0"/>
      <w:jc w:val="both"/>
    </w:pPr>
  </w:style>
  <w:style w:type="paragraph" w:customStyle="1" w:styleId="CJE-Hyperlink">
    <w:name w:val="CJE-Hyperlink"/>
    <w:basedOn w:val="Normal"/>
    <w:qFormat/>
    <w:rsid w:val="0091475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6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671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635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483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references/examp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0131881.2022.20877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420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Author</cp:lastModifiedBy>
  <cp:revision>35</cp:revision>
  <dcterms:created xsi:type="dcterms:W3CDTF">2023-09-13T16:04:00Z</dcterms:created>
  <dcterms:modified xsi:type="dcterms:W3CDTF">2024-10-09T08:27:00Z</dcterms:modified>
</cp:coreProperties>
</file>